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950" w:type="dxa"/>
        <w:tblInd w:w="-1139" w:type="dxa"/>
        <w:tblLayout w:type="fixed"/>
        <w:tblLook w:val="04A0"/>
      </w:tblPr>
      <w:tblGrid>
        <w:gridCol w:w="2099"/>
        <w:gridCol w:w="1040"/>
        <w:gridCol w:w="1654"/>
        <w:gridCol w:w="1614"/>
        <w:gridCol w:w="513"/>
        <w:gridCol w:w="4030"/>
      </w:tblGrid>
      <w:tr w:rsidR="001C1CBA" w:rsidTr="001C1CBA">
        <w:tc>
          <w:tcPr>
            <w:tcW w:w="3138" w:type="dxa"/>
            <w:gridSpan w:val="2"/>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 w:val="left" w:pos="2130"/>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Еңбекке баулу</w:t>
            </w:r>
            <w:r>
              <w:rPr>
                <w:rFonts w:ascii="Times New Roman" w:hAnsi="Times New Roman" w:cs="Times New Roman"/>
                <w:b/>
                <w:sz w:val="28"/>
                <w:szCs w:val="28"/>
                <w:lang w:val="kk-KZ" w:eastAsia="en-US"/>
              </w:rPr>
              <w:tab/>
            </w:r>
          </w:p>
        </w:tc>
        <w:tc>
          <w:tcPr>
            <w:tcW w:w="1653"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 w:val="left" w:pos="1770"/>
              </w:tabs>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Кабинет:</w:t>
            </w:r>
            <w:r w:rsidR="004E4247">
              <w:rPr>
                <w:rFonts w:ascii="Times New Roman" w:hAnsi="Times New Roman" w:cs="Times New Roman"/>
                <w:sz w:val="28"/>
                <w:szCs w:val="28"/>
                <w:lang w:val="kk-KZ" w:eastAsia="en-US"/>
              </w:rPr>
              <w:t>2</w:t>
            </w:r>
            <w:r>
              <w:rPr>
                <w:rFonts w:ascii="Times New Roman" w:hAnsi="Times New Roman" w:cs="Times New Roman"/>
                <w:sz w:val="28"/>
                <w:szCs w:val="28"/>
                <w:lang w:val="kk-KZ" w:eastAsia="en-US"/>
              </w:rPr>
              <w:tab/>
            </w:r>
          </w:p>
        </w:tc>
        <w:tc>
          <w:tcPr>
            <w:tcW w:w="2126" w:type="dxa"/>
            <w:gridSpan w:val="2"/>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sz w:val="28"/>
                <w:szCs w:val="28"/>
                <w:lang w:val="kk-KZ" w:eastAsia="en-US"/>
              </w:rPr>
            </w:pPr>
            <w:r>
              <w:rPr>
                <w:rFonts w:ascii="Times New Roman" w:hAnsi="Times New Roman" w:cs="Times New Roman"/>
                <w:sz w:val="28"/>
                <w:szCs w:val="28"/>
                <w:lang w:val="kk-KZ" w:eastAsia="en-US"/>
              </w:rPr>
              <w:t>Уақыты:</w:t>
            </w:r>
          </w:p>
        </w:tc>
        <w:tc>
          <w:tcPr>
            <w:tcW w:w="4029" w:type="dxa"/>
            <w:tcBorders>
              <w:top w:val="single" w:sz="4" w:space="0" w:color="auto"/>
              <w:left w:val="single" w:sz="4" w:space="0" w:color="auto"/>
              <w:bottom w:val="single" w:sz="4" w:space="0" w:color="auto"/>
              <w:right w:val="single" w:sz="4" w:space="0" w:color="auto"/>
            </w:tcBorders>
            <w:hideMark/>
          </w:tcPr>
          <w:p w:rsidR="001C1CBA" w:rsidRPr="004E4247" w:rsidRDefault="001C1CBA">
            <w:pPr>
              <w:tabs>
                <w:tab w:val="left" w:pos="994"/>
              </w:tabs>
              <w:rPr>
                <w:rFonts w:ascii="Times New Roman" w:hAnsi="Times New Roman" w:cs="Times New Roman"/>
                <w:sz w:val="28"/>
                <w:szCs w:val="28"/>
                <w:lang w:val="en-US" w:eastAsia="en-US"/>
              </w:rPr>
            </w:pPr>
            <w:r>
              <w:rPr>
                <w:rFonts w:ascii="Times New Roman" w:hAnsi="Times New Roman" w:cs="Times New Roman"/>
                <w:sz w:val="28"/>
                <w:szCs w:val="28"/>
                <w:lang w:val="kk-KZ" w:eastAsia="en-US"/>
              </w:rPr>
              <w:t>Мұғалім:</w:t>
            </w:r>
            <w:r>
              <w:rPr>
                <w:rFonts w:ascii="Times New Roman" w:hAnsi="Times New Roman" w:cs="Times New Roman"/>
                <w:sz w:val="28"/>
                <w:szCs w:val="28"/>
                <w:lang w:val="en-US" w:eastAsia="en-US"/>
              </w:rPr>
              <w:t xml:space="preserve"> </w:t>
            </w:r>
          </w:p>
        </w:tc>
      </w:tr>
      <w:tr w:rsidR="001C1CBA" w:rsidTr="001C1CBA">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Сабақтың тақырыбы </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 w:val="left" w:pos="5895"/>
              </w:tabs>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«Наурыз мейрамы» аппликациясы</w:t>
            </w:r>
          </w:p>
        </w:tc>
      </w:tr>
      <w:tr w:rsidR="001C1CBA" w:rsidRPr="004E4247" w:rsidTr="001C1CBA">
        <w:trPr>
          <w:trHeight w:val="780"/>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Сабақтың жалпы мақсаты</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t>Берілген тақырыптың мәнін түсіндіру, өз бетінше  тасырмаларды орындату</w:t>
            </w:r>
          </w:p>
        </w:tc>
      </w:tr>
      <w:tr w:rsidR="001C1CBA" w:rsidRPr="004E4247" w:rsidTr="001C1CBA">
        <w:trPr>
          <w:trHeight w:val="510"/>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Күтілетін нәтиже</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t>Жаңа білімді түсінеді,топта жоба жасайды,қорғайды және бағалайды</w:t>
            </w:r>
          </w:p>
        </w:tc>
      </w:tr>
      <w:tr w:rsidR="001C1CBA" w:rsidTr="001C1CBA">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Әдіс-тәсілдер</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Түсіндіру . </w:t>
            </w:r>
          </w:p>
        </w:tc>
      </w:tr>
      <w:tr w:rsidR="001C1CBA" w:rsidRPr="004E4247" w:rsidTr="001C1CBA">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 xml:space="preserve">Көрнекіліктер </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3"/>
              <w:rPr>
                <w:sz w:val="28"/>
                <w:szCs w:val="28"/>
                <w:lang w:val="kk-KZ" w:eastAsia="en-US"/>
              </w:rPr>
            </w:pPr>
            <w:r>
              <w:rPr>
                <w:sz w:val="28"/>
                <w:szCs w:val="28"/>
                <w:lang w:val="kk-KZ" w:eastAsia="en-US"/>
              </w:rPr>
              <w:t>«Менің қол еңбегім» қосымша дидакикалық материал</w:t>
            </w:r>
          </w:p>
        </w:tc>
      </w:tr>
      <w:tr w:rsidR="001C1CBA" w:rsidTr="001C1CBA">
        <w:trPr>
          <w:trHeight w:val="402"/>
        </w:trPr>
        <w:tc>
          <w:tcPr>
            <w:tcW w:w="2098" w:type="dxa"/>
            <w:tcBorders>
              <w:top w:val="single" w:sz="4" w:space="0" w:color="auto"/>
              <w:left w:val="single" w:sz="4" w:space="0" w:color="auto"/>
              <w:bottom w:val="single" w:sz="4" w:space="0" w:color="auto"/>
              <w:right w:val="single" w:sz="4" w:space="0" w:color="auto"/>
            </w:tcBorders>
            <w:hideMark/>
          </w:tcPr>
          <w:p w:rsidR="001C1CBA" w:rsidRPr="001C1CBA" w:rsidRDefault="001C1CBA">
            <w:pPr>
              <w:rPr>
                <w:rFonts w:eastAsiaTheme="minorHAnsi" w:cs="Times New Roman"/>
                <w:lang w:val="kk-KZ" w:eastAsia="en-US"/>
              </w:rPr>
            </w:pPr>
          </w:p>
        </w:tc>
        <w:tc>
          <w:tcPr>
            <w:tcW w:w="4306" w:type="dxa"/>
            <w:gridSpan w:val="3"/>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 w:val="left" w:pos="2835"/>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Мұғалімнің іс-әрекеті</w:t>
            </w:r>
            <w:r>
              <w:rPr>
                <w:rFonts w:ascii="Times New Roman" w:hAnsi="Times New Roman" w:cs="Times New Roman"/>
                <w:b/>
                <w:sz w:val="28"/>
                <w:szCs w:val="28"/>
                <w:lang w:val="kk-KZ" w:eastAsia="en-US"/>
              </w:rPr>
              <w:tab/>
              <w:t xml:space="preserve"> </w:t>
            </w:r>
          </w:p>
        </w:tc>
        <w:tc>
          <w:tcPr>
            <w:tcW w:w="4542" w:type="dxa"/>
            <w:gridSpan w:val="2"/>
            <w:tcBorders>
              <w:top w:val="single" w:sz="4" w:space="0" w:color="auto"/>
              <w:left w:val="single" w:sz="4" w:space="0" w:color="auto"/>
              <w:bottom w:val="single" w:sz="4" w:space="0" w:color="auto"/>
              <w:right w:val="single" w:sz="4" w:space="0" w:color="auto"/>
            </w:tcBorders>
            <w:hideMark/>
          </w:tcPr>
          <w:p w:rsidR="001C1CBA" w:rsidRDefault="001C1CBA">
            <w:pPr>
              <w:tabs>
                <w:tab w:val="left" w:pos="994"/>
              </w:tabs>
              <w:rPr>
                <w:rFonts w:ascii="Times New Roman" w:hAnsi="Times New Roman" w:cs="Times New Roman"/>
                <w:b/>
                <w:sz w:val="28"/>
                <w:szCs w:val="28"/>
                <w:lang w:val="kk-KZ" w:eastAsia="en-US"/>
              </w:rPr>
            </w:pPr>
            <w:r>
              <w:rPr>
                <w:rFonts w:ascii="Times New Roman" w:hAnsi="Times New Roman" w:cs="Times New Roman"/>
                <w:b/>
                <w:sz w:val="28"/>
                <w:szCs w:val="28"/>
                <w:lang w:val="kk-KZ" w:eastAsia="en-US"/>
              </w:rPr>
              <w:t>Оқушының іс-әрекеті</w:t>
            </w:r>
          </w:p>
        </w:tc>
      </w:tr>
      <w:tr w:rsidR="001C1CBA" w:rsidTr="001C1CBA">
        <w:trPr>
          <w:trHeight w:val="555"/>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b/>
                <w:sz w:val="28"/>
                <w:szCs w:val="28"/>
                <w:lang w:val="kk-KZ"/>
              </w:rPr>
            </w:pPr>
            <w:r>
              <w:rPr>
                <w:rFonts w:ascii="Times New Roman" w:hAnsi="Times New Roman" w:cs="Times New Roman"/>
                <w:b/>
                <w:sz w:val="28"/>
                <w:szCs w:val="28"/>
                <w:lang w:val="kk-KZ"/>
              </w:rPr>
              <w:t>Сыныпта ынтымақтастық атмосферасын қалыптастыру</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t>Гүл өсірсең терлеп,</w:t>
            </w:r>
            <w:r>
              <w:rPr>
                <w:rFonts w:ascii="Times New Roman" w:hAnsi="Times New Roman" w:cs="Times New Roman"/>
                <w:sz w:val="28"/>
                <w:szCs w:val="28"/>
                <w:lang w:val="kk-KZ"/>
              </w:rPr>
              <w:br/>
              <w:t>Мұның аты – еңбек.</w:t>
            </w:r>
            <w:r>
              <w:rPr>
                <w:rFonts w:ascii="Times New Roman" w:hAnsi="Times New Roman" w:cs="Times New Roman"/>
                <w:sz w:val="28"/>
                <w:szCs w:val="28"/>
                <w:lang w:val="kk-KZ"/>
              </w:rPr>
              <w:br/>
              <w:t>Кесте тігіп, зерлеп</w:t>
            </w:r>
            <w:r>
              <w:rPr>
                <w:rFonts w:ascii="Times New Roman" w:hAnsi="Times New Roman" w:cs="Times New Roman"/>
                <w:sz w:val="28"/>
                <w:szCs w:val="28"/>
                <w:lang w:val="kk-KZ"/>
              </w:rPr>
              <w:br/>
              <w:t>Мұның аты – еңбек.</w:t>
            </w:r>
            <w:r>
              <w:rPr>
                <w:rFonts w:ascii="Times New Roman" w:hAnsi="Times New Roman" w:cs="Times New Roman"/>
                <w:sz w:val="28"/>
                <w:szCs w:val="28"/>
                <w:lang w:val="kk-KZ"/>
              </w:rPr>
              <w:br/>
            </w:r>
            <w:r>
              <w:rPr>
                <w:rFonts w:ascii="Times New Roman" w:hAnsi="Times New Roman" w:cs="Times New Roman"/>
                <w:sz w:val="28"/>
                <w:szCs w:val="28"/>
              </w:rPr>
              <w:t>Сабағыңа жөндеп,</w:t>
            </w:r>
            <w:r>
              <w:rPr>
                <w:rFonts w:ascii="Times New Roman" w:hAnsi="Times New Roman" w:cs="Times New Roman"/>
                <w:sz w:val="28"/>
                <w:szCs w:val="28"/>
              </w:rPr>
              <w:br/>
              <w:t>Әзірленсең - еңбек</w:t>
            </w:r>
            <w:r>
              <w:rPr>
                <w:rFonts w:ascii="Times New Roman" w:hAnsi="Times New Roman" w:cs="Times New Roman"/>
                <w:sz w:val="28"/>
                <w:szCs w:val="28"/>
              </w:rPr>
              <w:br/>
              <w:t>Қиындықтың бә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ін</w:t>
            </w:r>
            <w:r>
              <w:rPr>
                <w:rFonts w:ascii="Times New Roman" w:hAnsi="Times New Roman" w:cs="Times New Roman"/>
                <w:sz w:val="28"/>
                <w:szCs w:val="28"/>
              </w:rPr>
              <w:br/>
              <w:t>Еңбек қана жеңбек</w:t>
            </w:r>
          </w:p>
        </w:tc>
      </w:tr>
      <w:tr w:rsidR="001C1CBA" w:rsidTr="001C1CBA">
        <w:trPr>
          <w:trHeight w:val="402"/>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b/>
                <w:sz w:val="28"/>
                <w:szCs w:val="28"/>
                <w:lang w:val="kk-KZ"/>
              </w:rPr>
            </w:pPr>
            <w:r>
              <w:rPr>
                <w:rFonts w:ascii="Times New Roman" w:hAnsi="Times New Roman" w:cs="Times New Roman"/>
                <w:b/>
                <w:sz w:val="28"/>
                <w:szCs w:val="28"/>
                <w:lang w:val="kk-KZ"/>
              </w:rPr>
              <w:t>Топқа бөлу</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Оқушыларды  карточка  мен  сурет  салу  арқылы  топқа  бөлу . </w:t>
            </w:r>
          </w:p>
        </w:tc>
      </w:tr>
      <w:tr w:rsidR="001C1CBA" w:rsidRPr="004E4247" w:rsidTr="001C1CBA">
        <w:trPr>
          <w:trHeight w:val="385"/>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b/>
                <w:sz w:val="28"/>
                <w:szCs w:val="28"/>
                <w:lang w:val="kk-KZ"/>
              </w:rPr>
            </w:pPr>
            <w:r>
              <w:rPr>
                <w:rFonts w:ascii="Times New Roman" w:hAnsi="Times New Roman" w:cs="Times New Roman"/>
                <w:b/>
                <w:color w:val="000000" w:themeColor="text1"/>
                <w:sz w:val="28"/>
                <w:szCs w:val="28"/>
                <w:lang w:val="kk-KZ"/>
              </w:rPr>
              <w:t>Үй тапсырмасын сұрау</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Өткен    сабақты   пысықтау  </w:t>
            </w:r>
            <w:r>
              <w:rPr>
                <w:rFonts w:ascii="Times New Roman" w:hAnsi="Times New Roman" w:cs="Times New Roman"/>
                <w:sz w:val="28"/>
                <w:szCs w:val="28"/>
                <w:lang w:val="kk-KZ"/>
              </w:rPr>
              <w:t xml:space="preserve">мақсатында  үйге берілген  шеңбер ішіндегі  ойыншықарды аяқаған   оқушыларды  , бағалау . </w:t>
            </w:r>
          </w:p>
        </w:tc>
      </w:tr>
      <w:tr w:rsidR="001C1CBA" w:rsidTr="001C1CBA">
        <w:trPr>
          <w:trHeight w:val="278"/>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eastAsia="Times New Roman" w:hAnsi="Times New Roman" w:cs="Times New Roman"/>
                <w:b/>
                <w:bCs/>
                <w:color w:val="222222"/>
                <w:sz w:val="28"/>
                <w:szCs w:val="28"/>
                <w:lang w:val="kk-KZ"/>
              </w:rPr>
            </w:pPr>
            <w:r>
              <w:rPr>
                <w:rFonts w:ascii="Times New Roman" w:eastAsia="Times New Roman" w:hAnsi="Times New Roman" w:cs="Times New Roman"/>
                <w:b/>
                <w:bCs/>
                <w:color w:val="222222"/>
                <w:sz w:val="28"/>
                <w:szCs w:val="28"/>
                <w:lang w:val="kk-KZ"/>
              </w:rPr>
              <w:t>Қызығушылықты ояту</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2"/>
              <w:outlineLvl w:val="1"/>
              <w:rPr>
                <w:rFonts w:ascii="Times New Roman" w:hAnsi="Times New Roman" w:cs="Times New Roman"/>
                <w:b w:val="0"/>
                <w:color w:val="000000" w:themeColor="text1"/>
                <w:sz w:val="28"/>
                <w:szCs w:val="28"/>
                <w:lang w:val="kk-KZ" w:eastAsia="en-US"/>
              </w:rPr>
            </w:pPr>
            <w:r>
              <w:rPr>
                <w:rFonts w:ascii="Times New Roman" w:hAnsi="Times New Roman" w:cs="Times New Roman"/>
                <w:b w:val="0"/>
                <w:color w:val="000000" w:themeColor="text1"/>
                <w:sz w:val="28"/>
                <w:szCs w:val="28"/>
                <w:lang w:val="kk-KZ" w:eastAsia="en-US"/>
              </w:rPr>
              <w:t xml:space="preserve">  </w:t>
            </w:r>
            <w:r>
              <w:rPr>
                <w:rFonts w:ascii="Times New Roman" w:hAnsi="Times New Roman" w:cs="Times New Roman"/>
                <w:noProof/>
                <w:sz w:val="28"/>
                <w:szCs w:val="28"/>
              </w:rPr>
              <w:drawing>
                <wp:inline distT="0" distB="0" distL="0" distR="0">
                  <wp:extent cx="2173605" cy="1630680"/>
                  <wp:effectExtent l="19050" t="0" r="0" b="0"/>
                  <wp:docPr id="1" name="Рисунок 51" descr="http://img-fotki.yandex.ru/get/6510/120217992.2/0_8a15b_c44e2b8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img-fotki.yandex.ru/get/6510/120217992.2/0_8a15b_c44e2b8a_XL.jpg"/>
                          <pic:cNvPicPr>
                            <a:picLocks noChangeAspect="1" noChangeArrowheads="1"/>
                          </pic:cNvPicPr>
                        </pic:nvPicPr>
                        <pic:blipFill>
                          <a:blip r:embed="rId4" cstate="print"/>
                          <a:srcRect/>
                          <a:stretch>
                            <a:fillRect/>
                          </a:stretch>
                        </pic:blipFill>
                        <pic:spPr bwMode="auto">
                          <a:xfrm>
                            <a:off x="0" y="0"/>
                            <a:ext cx="2173605" cy="1630680"/>
                          </a:xfrm>
                          <a:prstGeom prst="rect">
                            <a:avLst/>
                          </a:prstGeom>
                          <a:noFill/>
                          <a:ln w="9525">
                            <a:noFill/>
                            <a:miter lim="800000"/>
                            <a:headEnd/>
                            <a:tailEnd/>
                          </a:ln>
                        </pic:spPr>
                      </pic:pic>
                    </a:graphicData>
                  </a:graphic>
                </wp:inline>
              </w:drawing>
            </w:r>
          </w:p>
        </w:tc>
      </w:tr>
      <w:tr w:rsidR="001C1CBA" w:rsidTr="001C1CBA">
        <w:trPr>
          <w:trHeight w:val="1690"/>
        </w:trPr>
        <w:tc>
          <w:tcPr>
            <w:tcW w:w="2098" w:type="dxa"/>
            <w:tcBorders>
              <w:top w:val="single" w:sz="4" w:space="0" w:color="auto"/>
              <w:left w:val="single" w:sz="4" w:space="0" w:color="auto"/>
              <w:bottom w:val="single" w:sz="4" w:space="0" w:color="auto"/>
              <w:right w:val="single" w:sz="4" w:space="0" w:color="auto"/>
            </w:tcBorders>
          </w:tcPr>
          <w:p w:rsidR="001C1CBA" w:rsidRDefault="001C1CBA">
            <w:pPr>
              <w:pStyle w:val="a4"/>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 xml:space="preserve"> Жаңа  материалмен  жұмыс  </w:t>
            </w: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p>
          <w:p w:rsidR="001C1CBA" w:rsidRDefault="001C1CBA">
            <w:pPr>
              <w:pStyle w:val="a4"/>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Топпен жұмыс</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Балалар, біздің бүгінгі жаңа сабағымызды бастамас бұрын өткен сабақтардан ұлттық киімдер туралы нені білеміз. Өткенді қайталау арқылы сұраққа жауап беріп есімізге түсіріп көрелік. </w:t>
            </w:r>
          </w:p>
          <w:p w:rsidR="001C1CBA" w:rsidRDefault="001C1CBA">
            <w:pPr>
              <w:pStyle w:val="a3"/>
              <w:spacing w:before="180" w:beforeAutospacing="0" w:after="180" w:afterAutospacing="0"/>
              <w:rPr>
                <w:b/>
                <w:sz w:val="28"/>
                <w:szCs w:val="28"/>
                <w:lang w:val="kk-KZ" w:eastAsia="en-US"/>
              </w:rPr>
            </w:pPr>
            <w:r>
              <w:rPr>
                <w:b/>
                <w:sz w:val="28"/>
                <w:szCs w:val="28"/>
                <w:lang w:val="kk-KZ" w:eastAsia="en-US"/>
              </w:rPr>
              <w:t xml:space="preserve">Ой қозғау.Сұрақ-жауап.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1.Қазақтың ертеден қалыптасқан ұлттық баскиімі? Бөрік.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2.Әйелдің баскиімі көбіне қыз ұзаттылғанда киіледі?Сәукеле.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3.Қазақ әйелдерінің киелі баскиімі? Кимешек.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4.Кимешектің ең көне түрі? Орама кимешек. </w:t>
            </w:r>
          </w:p>
          <w:p w:rsidR="001C1CBA" w:rsidRDefault="001C1CBA">
            <w:pPr>
              <w:pStyle w:val="a3"/>
              <w:spacing w:before="180" w:beforeAutospacing="0" w:after="180" w:afterAutospacing="0"/>
              <w:rPr>
                <w:sz w:val="28"/>
                <w:szCs w:val="28"/>
                <w:lang w:val="kk-KZ" w:eastAsia="en-US"/>
              </w:rPr>
            </w:pPr>
            <w:r>
              <w:rPr>
                <w:sz w:val="28"/>
                <w:szCs w:val="28"/>
                <w:lang w:val="kk-KZ" w:eastAsia="en-US"/>
              </w:rPr>
              <w:t>-Олай болса, балалар, біз бүгін қағазбен жұмыс жасаймыз.Әже бет-</w:t>
            </w:r>
            <w:r>
              <w:rPr>
                <w:sz w:val="28"/>
                <w:szCs w:val="28"/>
                <w:lang w:val="kk-KZ" w:eastAsia="en-US"/>
              </w:rPr>
              <w:lastRenderedPageBreak/>
              <w:t xml:space="preserve">пішіні және кимешек пен шалманы жасаймыз.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Дәстүрлі қазақ киімі халқының қолданбалы өнерінің құрамдас бір бөлігі болып есептеледі.Ұлттық киімге, қазақ халқының рухани мәдени құндылықтарына деген қызығушылық, мүдденің өрлей түсуі суретшілердің, дизайнерлер мен зерттеушілердің қызмет өрісін кеңейте түседі.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Ертеде қазақ әйелдері жас ерекшеліктеріне қарай сәнді, ыңғайлы ұлттық киімдер киген. Қыздар басына тақия кисе, келіншектер сәукеле киіп желек жамылған.Ал әжелер кимешек киіп, шалма шалды, әйелдер жаулық, орамал салған.Кимешек кеудені, иықты жауып тұрады.Адамның бет-әлпеті шығып тұратын жері ойық болады.Оның кеуде жағын бет жақтауларын кестелейміз.Кимешектің жоғары жағына шалма орамал оралады.Әдетте кимешек ақ матадан немесе ақ жібектен молдау пішіліп,адамның басы шығып, кеудесі мен жауырының жауып тұрады. Әжелер үстіне кең мол көйлек киіп сыртынан камзол,шапан киген.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Аппликацияны  жасамас бұрын біз, жарыс сабағын бастаймыз. </w:t>
            </w:r>
          </w:p>
          <w:p w:rsidR="001C1CBA" w:rsidRDefault="001C1CBA">
            <w:pPr>
              <w:pStyle w:val="a3"/>
              <w:spacing w:before="180" w:beforeAutospacing="0" w:after="180" w:afterAutospacing="0"/>
              <w:rPr>
                <w:b/>
                <w:sz w:val="28"/>
                <w:szCs w:val="28"/>
                <w:lang w:val="kk-KZ" w:eastAsia="en-US"/>
              </w:rPr>
            </w:pPr>
            <w:r>
              <w:rPr>
                <w:b/>
                <w:sz w:val="28"/>
                <w:szCs w:val="28"/>
                <w:lang w:val="kk-KZ" w:eastAsia="en-US"/>
              </w:rPr>
              <w:t>Кубизм әдісі</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Ойынның шартын түсіндіру бағыты: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Қазір екі қатарға нөмірленген 6 тапсырма бар карточка таратамын. Нүктесі бар кубикті ортаға тастаймын, қай нөмір шықса, сол оқушы тақтадағы нөмірін ашып сұрағына жауап береді. Ал сұраққа жауап бере алмаса, басқа оқушы жауап бере алады.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Бұл ойынның барысында алдымыздағы үстел үстіндегі базыдағы конфетті әр оқушы қанша алады? </w:t>
            </w:r>
          </w:p>
          <w:p w:rsidR="001C1CBA" w:rsidRDefault="001C1CBA">
            <w:pPr>
              <w:pStyle w:val="a3"/>
              <w:spacing w:before="180" w:beforeAutospacing="0" w:after="180" w:afterAutospacing="0"/>
              <w:rPr>
                <w:sz w:val="28"/>
                <w:szCs w:val="28"/>
                <w:lang w:eastAsia="en-US"/>
              </w:rPr>
            </w:pPr>
            <w:r>
              <w:rPr>
                <w:sz w:val="28"/>
                <w:szCs w:val="28"/>
                <w:lang w:eastAsia="en-US"/>
              </w:rPr>
              <w:t xml:space="preserve">1.Заттар </w:t>
            </w:r>
            <w:proofErr w:type="gramStart"/>
            <w:r>
              <w:rPr>
                <w:sz w:val="28"/>
                <w:szCs w:val="28"/>
                <w:lang w:eastAsia="en-US"/>
              </w:rPr>
              <w:t xml:space="preserve">мен </w:t>
            </w:r>
            <w:proofErr w:type="spellStart"/>
            <w:r>
              <w:rPr>
                <w:sz w:val="28"/>
                <w:szCs w:val="28"/>
                <w:lang w:eastAsia="en-US"/>
              </w:rPr>
              <w:t>б</w:t>
            </w:r>
            <w:proofErr w:type="gramEnd"/>
            <w:r>
              <w:rPr>
                <w:sz w:val="28"/>
                <w:szCs w:val="28"/>
                <w:lang w:eastAsia="en-US"/>
              </w:rPr>
              <w:t>ұйымдардың</w:t>
            </w:r>
            <w:proofErr w:type="spellEnd"/>
            <w:r>
              <w:rPr>
                <w:sz w:val="28"/>
                <w:szCs w:val="28"/>
                <w:lang w:eastAsia="en-US"/>
              </w:rPr>
              <w:t xml:space="preserve"> </w:t>
            </w:r>
            <w:proofErr w:type="spellStart"/>
            <w:r>
              <w:rPr>
                <w:sz w:val="28"/>
                <w:szCs w:val="28"/>
                <w:lang w:eastAsia="en-US"/>
              </w:rPr>
              <w:t>жобасы</w:t>
            </w:r>
            <w:proofErr w:type="spellEnd"/>
            <w:r>
              <w:rPr>
                <w:sz w:val="28"/>
                <w:szCs w:val="28"/>
                <w:lang w:eastAsia="en-US"/>
              </w:rPr>
              <w:t xml:space="preserve"> не? Дизайн </w:t>
            </w:r>
          </w:p>
          <w:p w:rsidR="001C1CBA" w:rsidRDefault="001C1CBA">
            <w:pPr>
              <w:pStyle w:val="a3"/>
              <w:spacing w:before="180" w:beforeAutospacing="0" w:after="180" w:afterAutospacing="0"/>
              <w:rPr>
                <w:sz w:val="28"/>
                <w:szCs w:val="28"/>
                <w:lang w:eastAsia="en-US"/>
              </w:rPr>
            </w:pPr>
            <w:r>
              <w:rPr>
                <w:sz w:val="28"/>
                <w:szCs w:val="28"/>
                <w:lang w:eastAsia="en-US"/>
              </w:rPr>
              <w:t xml:space="preserve">2.Еңбек </w:t>
            </w:r>
            <w:proofErr w:type="spellStart"/>
            <w:r>
              <w:rPr>
                <w:sz w:val="28"/>
                <w:szCs w:val="28"/>
                <w:lang w:eastAsia="en-US"/>
              </w:rPr>
              <w:t>адамның</w:t>
            </w:r>
            <w:proofErr w:type="spellEnd"/>
            <w:r>
              <w:rPr>
                <w:sz w:val="28"/>
                <w:szCs w:val="28"/>
                <w:lang w:eastAsia="en-US"/>
              </w:rPr>
              <w:t xml:space="preserve"> </w:t>
            </w:r>
            <w:proofErr w:type="spellStart"/>
            <w:r>
              <w:rPr>
                <w:sz w:val="28"/>
                <w:szCs w:val="28"/>
                <w:lang w:eastAsia="en-US"/>
              </w:rPr>
              <w:t>екінші</w:t>
            </w:r>
            <w:proofErr w:type="spellEnd"/>
            <w:r>
              <w:rPr>
                <w:sz w:val="28"/>
                <w:szCs w:val="28"/>
                <w:lang w:eastAsia="en-US"/>
              </w:rPr>
              <w:t xml:space="preserve"> </w:t>
            </w:r>
            <w:proofErr w:type="spellStart"/>
            <w:r>
              <w:rPr>
                <w:sz w:val="28"/>
                <w:szCs w:val="28"/>
                <w:lang w:eastAsia="en-US"/>
              </w:rPr>
              <w:t>несі</w:t>
            </w:r>
            <w:proofErr w:type="spellEnd"/>
            <w:r>
              <w:rPr>
                <w:sz w:val="28"/>
                <w:szCs w:val="28"/>
                <w:lang w:eastAsia="en-US"/>
              </w:rPr>
              <w:t xml:space="preserve">? </w:t>
            </w:r>
            <w:proofErr w:type="spellStart"/>
            <w:r>
              <w:rPr>
                <w:sz w:val="28"/>
                <w:szCs w:val="28"/>
                <w:lang w:eastAsia="en-US"/>
              </w:rPr>
              <w:t>Анасы</w:t>
            </w:r>
            <w:proofErr w:type="spellEnd"/>
            <w:r>
              <w:rPr>
                <w:sz w:val="28"/>
                <w:szCs w:val="28"/>
                <w:lang w:eastAsia="en-US"/>
              </w:rPr>
              <w:t xml:space="preserve"> </w:t>
            </w:r>
          </w:p>
          <w:p w:rsidR="001C1CBA" w:rsidRDefault="001C1CBA">
            <w:pPr>
              <w:pStyle w:val="a3"/>
              <w:spacing w:before="180" w:beforeAutospacing="0" w:after="180" w:afterAutospacing="0"/>
              <w:rPr>
                <w:sz w:val="28"/>
                <w:szCs w:val="28"/>
                <w:lang w:eastAsia="en-US"/>
              </w:rPr>
            </w:pPr>
            <w:r>
              <w:rPr>
                <w:sz w:val="28"/>
                <w:szCs w:val="28"/>
                <w:lang w:eastAsia="en-US"/>
              </w:rPr>
              <w:t xml:space="preserve">3.Ерлер мен </w:t>
            </w:r>
            <w:proofErr w:type="spellStart"/>
            <w:r>
              <w:rPr>
                <w:sz w:val="28"/>
                <w:szCs w:val="28"/>
                <w:lang w:eastAsia="en-US"/>
              </w:rPr>
              <w:t>қыздардың</w:t>
            </w:r>
            <w:proofErr w:type="spellEnd"/>
            <w:r>
              <w:rPr>
                <w:sz w:val="28"/>
                <w:szCs w:val="28"/>
                <w:lang w:eastAsia="en-US"/>
              </w:rPr>
              <w:t xml:space="preserve"> </w:t>
            </w:r>
            <w:proofErr w:type="spellStart"/>
            <w:r>
              <w:rPr>
                <w:sz w:val="28"/>
                <w:szCs w:val="28"/>
                <w:lang w:eastAsia="en-US"/>
              </w:rPr>
              <w:t>тақиясының</w:t>
            </w:r>
            <w:proofErr w:type="spellEnd"/>
            <w:r>
              <w:rPr>
                <w:sz w:val="28"/>
                <w:szCs w:val="28"/>
                <w:lang w:eastAsia="en-US"/>
              </w:rPr>
              <w:t xml:space="preserve"> </w:t>
            </w:r>
            <w:proofErr w:type="spellStart"/>
            <w:r>
              <w:rPr>
                <w:sz w:val="28"/>
                <w:szCs w:val="28"/>
                <w:lang w:eastAsia="en-US"/>
              </w:rPr>
              <w:t>ерекшелігі</w:t>
            </w:r>
            <w:proofErr w:type="spellEnd"/>
            <w:r>
              <w:rPr>
                <w:sz w:val="28"/>
                <w:szCs w:val="28"/>
                <w:lang w:eastAsia="en-US"/>
              </w:rPr>
              <w:t xml:space="preserve">? </w:t>
            </w:r>
            <w:proofErr w:type="spellStart"/>
            <w:r>
              <w:rPr>
                <w:sz w:val="28"/>
                <w:szCs w:val="28"/>
                <w:lang w:eastAsia="en-US"/>
              </w:rPr>
              <w:t>Ерлерде</w:t>
            </w:r>
            <w:proofErr w:type="spellEnd"/>
            <w:r>
              <w:rPr>
                <w:sz w:val="28"/>
                <w:szCs w:val="28"/>
                <w:lang w:eastAsia="en-US"/>
              </w:rPr>
              <w:t xml:space="preserve"> </w:t>
            </w:r>
            <w:proofErr w:type="spellStart"/>
            <w:r>
              <w:rPr>
                <w:sz w:val="28"/>
                <w:szCs w:val="28"/>
                <w:lang w:eastAsia="en-US"/>
              </w:rPr>
              <w:t>теңге</w:t>
            </w:r>
            <w:proofErr w:type="spellEnd"/>
            <w:r>
              <w:rPr>
                <w:sz w:val="28"/>
                <w:szCs w:val="28"/>
                <w:lang w:eastAsia="en-US"/>
              </w:rPr>
              <w:t xml:space="preserve"> мен </w:t>
            </w:r>
            <w:proofErr w:type="spellStart"/>
            <w:r>
              <w:rPr>
                <w:sz w:val="28"/>
                <w:szCs w:val="28"/>
                <w:lang w:eastAsia="en-US"/>
              </w:rPr>
              <w:t>моншақ</w:t>
            </w:r>
            <w:proofErr w:type="spellEnd"/>
            <w:r>
              <w:rPr>
                <w:sz w:val="28"/>
                <w:szCs w:val="28"/>
                <w:lang w:eastAsia="en-US"/>
              </w:rPr>
              <w:t xml:space="preserve"> </w:t>
            </w:r>
            <w:proofErr w:type="spellStart"/>
            <w:r>
              <w:rPr>
                <w:sz w:val="28"/>
                <w:szCs w:val="28"/>
                <w:lang w:eastAsia="en-US"/>
              </w:rPr>
              <w:t>болмайды</w:t>
            </w:r>
            <w:proofErr w:type="spellEnd"/>
            <w:r>
              <w:rPr>
                <w:sz w:val="28"/>
                <w:szCs w:val="28"/>
                <w:lang w:eastAsia="en-US"/>
              </w:rPr>
              <w:t xml:space="preserve">, тек </w:t>
            </w:r>
            <w:proofErr w:type="spellStart"/>
            <w:r>
              <w:rPr>
                <w:sz w:val="28"/>
                <w:szCs w:val="28"/>
                <w:lang w:eastAsia="en-US"/>
              </w:rPr>
              <w:t>оюланады</w:t>
            </w:r>
            <w:proofErr w:type="spellEnd"/>
            <w:r>
              <w:rPr>
                <w:sz w:val="28"/>
                <w:szCs w:val="28"/>
                <w:lang w:eastAsia="en-US"/>
              </w:rPr>
              <w:t xml:space="preserve">. </w:t>
            </w:r>
          </w:p>
          <w:p w:rsidR="001C1CBA" w:rsidRDefault="001C1CBA">
            <w:pPr>
              <w:pStyle w:val="a3"/>
              <w:spacing w:before="180" w:beforeAutospacing="0" w:after="180" w:afterAutospacing="0"/>
              <w:rPr>
                <w:sz w:val="28"/>
                <w:szCs w:val="28"/>
                <w:lang w:eastAsia="en-US"/>
              </w:rPr>
            </w:pPr>
            <w:r>
              <w:rPr>
                <w:sz w:val="28"/>
                <w:szCs w:val="28"/>
                <w:lang w:eastAsia="en-US"/>
              </w:rPr>
              <w:t xml:space="preserve">4.Ұлттық </w:t>
            </w:r>
            <w:proofErr w:type="spellStart"/>
            <w:r>
              <w:rPr>
                <w:sz w:val="28"/>
                <w:szCs w:val="28"/>
                <w:lang w:eastAsia="en-US"/>
              </w:rPr>
              <w:t>киімдерді</w:t>
            </w:r>
            <w:proofErr w:type="spellEnd"/>
            <w:r>
              <w:rPr>
                <w:sz w:val="28"/>
                <w:szCs w:val="28"/>
                <w:lang w:eastAsia="en-US"/>
              </w:rPr>
              <w:t xml:space="preserve"> </w:t>
            </w:r>
            <w:proofErr w:type="spellStart"/>
            <w:r>
              <w:rPr>
                <w:sz w:val="28"/>
                <w:szCs w:val="28"/>
                <w:lang w:eastAsia="en-US"/>
              </w:rPr>
              <w:t>ата</w:t>
            </w:r>
            <w:proofErr w:type="spellEnd"/>
            <w:r>
              <w:rPr>
                <w:sz w:val="28"/>
                <w:szCs w:val="28"/>
                <w:lang w:eastAsia="en-US"/>
              </w:rPr>
              <w:t xml:space="preserve">. Камзол, </w:t>
            </w:r>
            <w:proofErr w:type="spellStart"/>
            <w:r>
              <w:rPr>
                <w:sz w:val="28"/>
                <w:szCs w:val="28"/>
                <w:lang w:eastAsia="en-US"/>
              </w:rPr>
              <w:t>шапан</w:t>
            </w:r>
            <w:proofErr w:type="spellEnd"/>
            <w:r>
              <w:rPr>
                <w:sz w:val="28"/>
                <w:szCs w:val="28"/>
                <w:lang w:eastAsia="en-US"/>
              </w:rPr>
              <w:t xml:space="preserve">, </w:t>
            </w:r>
            <w:proofErr w:type="spellStart"/>
            <w:r>
              <w:rPr>
                <w:sz w:val="28"/>
                <w:szCs w:val="28"/>
                <w:lang w:eastAsia="en-US"/>
              </w:rPr>
              <w:t>жеңсіз</w:t>
            </w:r>
            <w:proofErr w:type="spellEnd"/>
            <w:r>
              <w:rPr>
                <w:sz w:val="28"/>
                <w:szCs w:val="28"/>
                <w:lang w:eastAsia="en-US"/>
              </w:rPr>
              <w:t xml:space="preserve">, </w:t>
            </w:r>
            <w:proofErr w:type="spellStart"/>
            <w:r>
              <w:rPr>
                <w:sz w:val="28"/>
                <w:szCs w:val="28"/>
                <w:lang w:eastAsia="en-US"/>
              </w:rPr>
              <w:t>сәукеле</w:t>
            </w:r>
            <w:proofErr w:type="spellEnd"/>
            <w:r>
              <w:rPr>
                <w:sz w:val="28"/>
                <w:szCs w:val="28"/>
                <w:lang w:eastAsia="en-US"/>
              </w:rPr>
              <w:t xml:space="preserve">. </w:t>
            </w:r>
          </w:p>
          <w:p w:rsidR="001C1CBA" w:rsidRDefault="001C1CBA">
            <w:pPr>
              <w:pStyle w:val="a3"/>
              <w:spacing w:before="180" w:beforeAutospacing="0" w:after="180" w:afterAutospacing="0"/>
              <w:rPr>
                <w:sz w:val="28"/>
                <w:szCs w:val="28"/>
                <w:lang w:eastAsia="en-US"/>
              </w:rPr>
            </w:pPr>
            <w:r>
              <w:rPr>
                <w:sz w:val="28"/>
                <w:szCs w:val="28"/>
                <w:lang w:eastAsia="en-US"/>
              </w:rPr>
              <w:t xml:space="preserve">5.Ұлттық </w:t>
            </w:r>
            <w:proofErr w:type="spellStart"/>
            <w:r>
              <w:rPr>
                <w:sz w:val="28"/>
                <w:szCs w:val="28"/>
                <w:lang w:eastAsia="en-US"/>
              </w:rPr>
              <w:t>киімдерге</w:t>
            </w:r>
            <w:proofErr w:type="spellEnd"/>
            <w:r>
              <w:rPr>
                <w:sz w:val="28"/>
                <w:szCs w:val="28"/>
                <w:lang w:eastAsia="en-US"/>
              </w:rPr>
              <w:t xml:space="preserve"> </w:t>
            </w:r>
            <w:proofErr w:type="spellStart"/>
            <w:r>
              <w:rPr>
                <w:sz w:val="28"/>
                <w:szCs w:val="28"/>
                <w:lang w:eastAsia="en-US"/>
              </w:rPr>
              <w:t>салынатын</w:t>
            </w:r>
            <w:proofErr w:type="spellEnd"/>
            <w:r>
              <w:rPr>
                <w:sz w:val="28"/>
                <w:szCs w:val="28"/>
                <w:lang w:eastAsia="en-US"/>
              </w:rPr>
              <w:t xml:space="preserve"> </w:t>
            </w:r>
            <w:proofErr w:type="spellStart"/>
            <w:r>
              <w:rPr>
                <w:sz w:val="28"/>
                <w:szCs w:val="28"/>
                <w:lang w:eastAsia="en-US"/>
              </w:rPr>
              <w:t>о</w:t>
            </w:r>
            <w:proofErr w:type="gramStart"/>
            <w:r>
              <w:rPr>
                <w:sz w:val="28"/>
                <w:szCs w:val="28"/>
                <w:lang w:eastAsia="en-US"/>
              </w:rPr>
              <w:t>ю-</w:t>
            </w:r>
            <w:proofErr w:type="gramEnd"/>
            <w:r>
              <w:rPr>
                <w:sz w:val="28"/>
                <w:szCs w:val="28"/>
                <w:lang w:eastAsia="en-US"/>
              </w:rPr>
              <w:t>өрнектер</w:t>
            </w:r>
            <w:proofErr w:type="spellEnd"/>
            <w:r>
              <w:rPr>
                <w:sz w:val="28"/>
                <w:szCs w:val="28"/>
                <w:lang w:eastAsia="en-US"/>
              </w:rPr>
              <w:t xml:space="preserve">? Сыңар </w:t>
            </w:r>
            <w:proofErr w:type="gramStart"/>
            <w:r>
              <w:rPr>
                <w:sz w:val="28"/>
                <w:szCs w:val="28"/>
                <w:lang w:eastAsia="en-US"/>
              </w:rPr>
              <w:t>м</w:t>
            </w:r>
            <w:proofErr w:type="gramEnd"/>
            <w:r>
              <w:rPr>
                <w:sz w:val="28"/>
                <w:szCs w:val="28"/>
                <w:lang w:eastAsia="en-US"/>
              </w:rPr>
              <w:t xml:space="preserve">үйіз, түйетабан, қошқармүйіз, қазмойын. </w:t>
            </w:r>
          </w:p>
          <w:p w:rsidR="001C1CBA" w:rsidRDefault="001C1CBA">
            <w:pPr>
              <w:pStyle w:val="a3"/>
              <w:spacing w:before="180" w:beforeAutospacing="0" w:after="180" w:afterAutospacing="0"/>
              <w:rPr>
                <w:sz w:val="28"/>
                <w:szCs w:val="28"/>
                <w:lang w:eastAsia="en-US"/>
              </w:rPr>
            </w:pPr>
            <w:r>
              <w:rPr>
                <w:sz w:val="28"/>
                <w:szCs w:val="28"/>
                <w:lang w:eastAsia="en-US"/>
              </w:rPr>
              <w:t xml:space="preserve">6.Қазақ </w:t>
            </w:r>
            <w:proofErr w:type="spellStart"/>
            <w:r>
              <w:rPr>
                <w:sz w:val="28"/>
                <w:szCs w:val="28"/>
                <w:lang w:eastAsia="en-US"/>
              </w:rPr>
              <w:t>халқы</w:t>
            </w:r>
            <w:proofErr w:type="spellEnd"/>
            <w:r>
              <w:rPr>
                <w:sz w:val="28"/>
                <w:szCs w:val="28"/>
                <w:lang w:eastAsia="en-US"/>
              </w:rPr>
              <w:t xml:space="preserve"> </w:t>
            </w:r>
            <w:proofErr w:type="spellStart"/>
            <w:proofErr w:type="gramStart"/>
            <w:r>
              <w:rPr>
                <w:sz w:val="28"/>
                <w:szCs w:val="28"/>
                <w:lang w:eastAsia="en-US"/>
              </w:rPr>
              <w:t>аналарымыз</w:t>
            </w:r>
            <w:proofErr w:type="gramEnd"/>
            <w:r>
              <w:rPr>
                <w:sz w:val="28"/>
                <w:szCs w:val="28"/>
                <w:lang w:eastAsia="en-US"/>
              </w:rPr>
              <w:t>ға</w:t>
            </w:r>
            <w:proofErr w:type="spellEnd"/>
            <w:r>
              <w:rPr>
                <w:sz w:val="28"/>
                <w:szCs w:val="28"/>
                <w:lang w:eastAsia="en-US"/>
              </w:rPr>
              <w:t xml:space="preserve"> </w:t>
            </w:r>
            <w:proofErr w:type="spellStart"/>
            <w:r>
              <w:rPr>
                <w:sz w:val="28"/>
                <w:szCs w:val="28"/>
                <w:lang w:eastAsia="en-US"/>
              </w:rPr>
              <w:t>кимешек</w:t>
            </w:r>
            <w:proofErr w:type="spellEnd"/>
            <w:r>
              <w:rPr>
                <w:sz w:val="28"/>
                <w:szCs w:val="28"/>
                <w:lang w:eastAsia="en-US"/>
              </w:rPr>
              <w:t xml:space="preserve"> </w:t>
            </w:r>
            <w:proofErr w:type="spellStart"/>
            <w:r>
              <w:rPr>
                <w:sz w:val="28"/>
                <w:szCs w:val="28"/>
                <w:lang w:eastAsia="en-US"/>
              </w:rPr>
              <w:t>кигізе</w:t>
            </w:r>
            <w:proofErr w:type="spellEnd"/>
            <w:r>
              <w:rPr>
                <w:sz w:val="28"/>
                <w:szCs w:val="28"/>
                <w:lang w:eastAsia="en-US"/>
              </w:rPr>
              <w:t xml:space="preserve"> </w:t>
            </w:r>
            <w:proofErr w:type="spellStart"/>
            <w:r>
              <w:rPr>
                <w:sz w:val="28"/>
                <w:szCs w:val="28"/>
                <w:lang w:eastAsia="en-US"/>
              </w:rPr>
              <w:t>отырып</w:t>
            </w:r>
            <w:proofErr w:type="spellEnd"/>
            <w:r>
              <w:rPr>
                <w:sz w:val="28"/>
                <w:szCs w:val="28"/>
                <w:lang w:eastAsia="en-US"/>
              </w:rPr>
              <w:t xml:space="preserve">, </w:t>
            </w:r>
            <w:proofErr w:type="spellStart"/>
            <w:r>
              <w:rPr>
                <w:sz w:val="28"/>
                <w:szCs w:val="28"/>
                <w:lang w:eastAsia="en-US"/>
              </w:rPr>
              <w:t>олардың</w:t>
            </w:r>
            <w:proofErr w:type="spellEnd"/>
            <w:r>
              <w:rPr>
                <w:sz w:val="28"/>
                <w:szCs w:val="28"/>
                <w:lang w:eastAsia="en-US"/>
              </w:rPr>
              <w:t xml:space="preserve"> </w:t>
            </w:r>
            <w:proofErr w:type="spellStart"/>
            <w:r>
              <w:rPr>
                <w:sz w:val="28"/>
                <w:szCs w:val="28"/>
                <w:lang w:eastAsia="en-US"/>
              </w:rPr>
              <w:t>бойынан</w:t>
            </w:r>
            <w:proofErr w:type="spellEnd"/>
            <w:r>
              <w:rPr>
                <w:sz w:val="28"/>
                <w:szCs w:val="28"/>
                <w:lang w:eastAsia="en-US"/>
              </w:rPr>
              <w:t xml:space="preserve"> </w:t>
            </w:r>
            <w:proofErr w:type="spellStart"/>
            <w:r>
              <w:rPr>
                <w:sz w:val="28"/>
                <w:szCs w:val="28"/>
                <w:lang w:eastAsia="en-US"/>
              </w:rPr>
              <w:t>қандай</w:t>
            </w:r>
            <w:proofErr w:type="spellEnd"/>
            <w:r>
              <w:rPr>
                <w:sz w:val="28"/>
                <w:szCs w:val="28"/>
                <w:lang w:eastAsia="en-US"/>
              </w:rPr>
              <w:t xml:space="preserve"> </w:t>
            </w:r>
            <w:proofErr w:type="spellStart"/>
            <w:r>
              <w:rPr>
                <w:sz w:val="28"/>
                <w:szCs w:val="28"/>
                <w:lang w:eastAsia="en-US"/>
              </w:rPr>
              <w:t>қасиеттер</w:t>
            </w:r>
            <w:proofErr w:type="spellEnd"/>
            <w:r>
              <w:rPr>
                <w:sz w:val="28"/>
                <w:szCs w:val="28"/>
                <w:lang w:eastAsia="en-US"/>
              </w:rPr>
              <w:t xml:space="preserve"> </w:t>
            </w:r>
            <w:proofErr w:type="spellStart"/>
            <w:r>
              <w:rPr>
                <w:sz w:val="28"/>
                <w:szCs w:val="28"/>
                <w:lang w:eastAsia="en-US"/>
              </w:rPr>
              <w:t>байқаған</w:t>
            </w:r>
            <w:proofErr w:type="spellEnd"/>
            <w:r>
              <w:rPr>
                <w:sz w:val="28"/>
                <w:szCs w:val="28"/>
                <w:lang w:eastAsia="en-US"/>
              </w:rPr>
              <w:t xml:space="preserve">? Ұқыптылықты, сабырлықты. </w:t>
            </w:r>
          </w:p>
          <w:p w:rsidR="001C1CBA" w:rsidRDefault="001C1CBA">
            <w:pPr>
              <w:pStyle w:val="a3"/>
              <w:spacing w:before="180" w:beforeAutospacing="0" w:after="180" w:afterAutospacing="0"/>
              <w:rPr>
                <w:sz w:val="28"/>
                <w:szCs w:val="28"/>
                <w:lang w:val="kk-KZ" w:eastAsia="en-US"/>
              </w:rPr>
            </w:pPr>
            <w:proofErr w:type="spellStart"/>
            <w:r>
              <w:rPr>
                <w:sz w:val="28"/>
                <w:szCs w:val="28"/>
                <w:lang w:eastAsia="en-US"/>
              </w:rPr>
              <w:t>Енді</w:t>
            </w:r>
            <w:proofErr w:type="spellEnd"/>
            <w:r>
              <w:rPr>
                <w:sz w:val="28"/>
                <w:szCs w:val="28"/>
                <w:lang w:eastAsia="en-US"/>
              </w:rPr>
              <w:t xml:space="preserve">, </w:t>
            </w:r>
            <w:proofErr w:type="spellStart"/>
            <w:r>
              <w:rPr>
                <w:sz w:val="28"/>
                <w:szCs w:val="28"/>
                <w:lang w:eastAsia="en-US"/>
              </w:rPr>
              <w:t>сабағымызды</w:t>
            </w:r>
            <w:proofErr w:type="spellEnd"/>
            <w:r>
              <w:rPr>
                <w:sz w:val="28"/>
                <w:szCs w:val="28"/>
                <w:lang w:eastAsia="en-US"/>
              </w:rPr>
              <w:t xml:space="preserve"> </w:t>
            </w:r>
            <w:proofErr w:type="spellStart"/>
            <w:r>
              <w:rPr>
                <w:sz w:val="28"/>
                <w:szCs w:val="28"/>
                <w:lang w:eastAsia="en-US"/>
              </w:rPr>
              <w:t>ә</w:t>
            </w:r>
            <w:proofErr w:type="gramStart"/>
            <w:r>
              <w:rPr>
                <w:sz w:val="28"/>
                <w:szCs w:val="28"/>
                <w:lang w:eastAsia="en-US"/>
              </w:rPr>
              <w:t>р</w:t>
            </w:r>
            <w:proofErr w:type="gramEnd"/>
            <w:r>
              <w:rPr>
                <w:sz w:val="28"/>
                <w:szCs w:val="28"/>
                <w:lang w:eastAsia="en-US"/>
              </w:rPr>
              <w:t>і</w:t>
            </w:r>
            <w:proofErr w:type="spellEnd"/>
            <w:r>
              <w:rPr>
                <w:sz w:val="28"/>
                <w:szCs w:val="28"/>
                <w:lang w:eastAsia="en-US"/>
              </w:rPr>
              <w:t xml:space="preserve"> </w:t>
            </w:r>
            <w:proofErr w:type="spellStart"/>
            <w:r>
              <w:rPr>
                <w:sz w:val="28"/>
                <w:szCs w:val="28"/>
                <w:lang w:eastAsia="en-US"/>
              </w:rPr>
              <w:t>қарай</w:t>
            </w:r>
            <w:proofErr w:type="spellEnd"/>
            <w:r>
              <w:rPr>
                <w:sz w:val="28"/>
                <w:szCs w:val="28"/>
                <w:lang w:eastAsia="en-US"/>
              </w:rPr>
              <w:t xml:space="preserve"> </w:t>
            </w:r>
            <w:proofErr w:type="spellStart"/>
            <w:r>
              <w:rPr>
                <w:sz w:val="28"/>
                <w:szCs w:val="28"/>
                <w:lang w:eastAsia="en-US"/>
              </w:rPr>
              <w:t>жалғастырып</w:t>
            </w:r>
            <w:proofErr w:type="spellEnd"/>
            <w:r>
              <w:rPr>
                <w:sz w:val="28"/>
                <w:szCs w:val="28"/>
                <w:lang w:eastAsia="en-US"/>
              </w:rPr>
              <w:t xml:space="preserve"> </w:t>
            </w:r>
            <w:r>
              <w:rPr>
                <w:sz w:val="28"/>
                <w:szCs w:val="28"/>
                <w:lang w:val="kk-KZ" w:eastAsia="en-US"/>
              </w:rPr>
              <w:t xml:space="preserve">«Наурыз мейрамы»  аппликациясын </w:t>
            </w:r>
            <w:proofErr w:type="spellStart"/>
            <w:r>
              <w:rPr>
                <w:sz w:val="28"/>
                <w:szCs w:val="28"/>
                <w:lang w:eastAsia="en-US"/>
              </w:rPr>
              <w:t>жасаймыз</w:t>
            </w:r>
            <w:proofErr w:type="spellEnd"/>
            <w:r>
              <w:rPr>
                <w:sz w:val="28"/>
                <w:szCs w:val="28"/>
                <w:lang w:eastAsia="en-US"/>
              </w:rPr>
              <w:t xml:space="preserve">. </w:t>
            </w:r>
          </w:p>
          <w:p w:rsidR="001C1CBA" w:rsidRDefault="001C1CBA">
            <w:pPr>
              <w:pStyle w:val="a3"/>
              <w:spacing w:before="180" w:beforeAutospacing="0" w:after="180" w:afterAutospacing="0"/>
              <w:rPr>
                <w:sz w:val="28"/>
                <w:szCs w:val="28"/>
                <w:lang w:val="kk-KZ" w:eastAsia="en-US"/>
              </w:rPr>
            </w:pPr>
            <w:r>
              <w:rPr>
                <w:sz w:val="28"/>
                <w:szCs w:val="28"/>
                <w:lang w:val="kk-KZ" w:eastAsia="en-US"/>
              </w:rPr>
              <w:lastRenderedPageBreak/>
              <w:t xml:space="preserve">Құралымызды аламыз, алдымыздағы суретке, үлгіге қараймыз. </w:t>
            </w:r>
          </w:p>
          <w:p w:rsidR="001C1CBA" w:rsidRDefault="001C1CBA">
            <w:pPr>
              <w:pStyle w:val="a3"/>
              <w:spacing w:before="180" w:beforeAutospacing="0" w:after="180" w:afterAutospacing="0"/>
              <w:rPr>
                <w:sz w:val="28"/>
                <w:szCs w:val="28"/>
                <w:lang w:val="kk-KZ" w:eastAsia="en-US"/>
              </w:rPr>
            </w:pPr>
            <w:r>
              <w:rPr>
                <w:sz w:val="28"/>
                <w:szCs w:val="28"/>
                <w:lang w:val="kk-KZ" w:eastAsia="en-US"/>
              </w:rPr>
              <w:t>1-ші: ұзындығы 30см, ені 20 см қатты қағаздың төменгі бөлігіне жасыл түсті матаны, жоғарғы бөлігіне көкшіл түсті матаны желімдейміз. Жайылып кетпеуі үшін желімді аздап жағамыз.</w:t>
            </w:r>
          </w:p>
          <w:p w:rsidR="001C1CBA" w:rsidRDefault="001C1CBA">
            <w:pPr>
              <w:pStyle w:val="a3"/>
              <w:spacing w:before="180" w:beforeAutospacing="0" w:after="180" w:afterAutospacing="0"/>
              <w:rPr>
                <w:sz w:val="28"/>
                <w:szCs w:val="28"/>
                <w:lang w:val="kk-KZ" w:eastAsia="en-US"/>
              </w:rPr>
            </w:pPr>
            <w:r>
              <w:rPr>
                <w:sz w:val="28"/>
                <w:szCs w:val="28"/>
                <w:lang w:val="kk-KZ" w:eastAsia="en-US"/>
              </w:rPr>
              <w:t>2-ші: қатырма қағаздан киіз үйдің үлгісін дайындап аламыз.</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3-ші: ақ түсті мата қиындысының бетіне дайын үлгіні қойып, киіз үйді жасаймыз. </w:t>
            </w:r>
          </w:p>
          <w:p w:rsidR="001C1CBA" w:rsidRDefault="001C1CBA">
            <w:pPr>
              <w:pStyle w:val="a3"/>
              <w:spacing w:before="180" w:beforeAutospacing="0" w:after="180" w:afterAutospacing="0"/>
              <w:rPr>
                <w:sz w:val="28"/>
                <w:szCs w:val="28"/>
                <w:lang w:val="kk-KZ" w:eastAsia="en-US"/>
              </w:rPr>
            </w:pPr>
            <w:r>
              <w:rPr>
                <w:sz w:val="28"/>
                <w:szCs w:val="28"/>
                <w:lang w:val="kk-KZ" w:eastAsia="en-US"/>
              </w:rPr>
              <w:t>4-ші: қызыл түсті матадан оюын дайындап, киіз үйге желімдейміз.</w:t>
            </w:r>
          </w:p>
          <w:p w:rsidR="001C1CBA" w:rsidRDefault="001C1CBA">
            <w:pPr>
              <w:pStyle w:val="a3"/>
              <w:spacing w:before="180" w:beforeAutospacing="0" w:after="180" w:afterAutospacing="0"/>
              <w:rPr>
                <w:sz w:val="28"/>
                <w:szCs w:val="28"/>
                <w:lang w:val="kk-KZ" w:eastAsia="en-US"/>
              </w:rPr>
            </w:pPr>
            <w:r>
              <w:rPr>
                <w:sz w:val="28"/>
                <w:szCs w:val="28"/>
                <w:lang w:val="kk-KZ" w:eastAsia="en-US"/>
              </w:rPr>
              <w:t>5-ші: киіз үйдің есігін қиып, қайырып қоямыз.</w:t>
            </w:r>
          </w:p>
          <w:p w:rsidR="001C1CBA" w:rsidRDefault="001C1CBA">
            <w:pPr>
              <w:pStyle w:val="a3"/>
              <w:spacing w:before="180" w:beforeAutospacing="0" w:after="180" w:afterAutospacing="0"/>
              <w:rPr>
                <w:sz w:val="28"/>
                <w:szCs w:val="28"/>
                <w:lang w:val="kk-KZ" w:eastAsia="en-US"/>
              </w:rPr>
            </w:pPr>
            <w:r>
              <w:rPr>
                <w:sz w:val="28"/>
                <w:szCs w:val="28"/>
                <w:lang w:val="kk-KZ" w:eastAsia="en-US"/>
              </w:rPr>
              <w:t>6-шы: дайын киіз үйді жасыл матаның бетіне жапсырамыз.</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7-ші:  жылқылар мен ешкілерді ақ, қара, қоңыр матадан қиып алып, желімдейміз. </w:t>
            </w:r>
          </w:p>
          <w:p w:rsidR="001C1CBA" w:rsidRDefault="001C1CBA">
            <w:pPr>
              <w:pStyle w:val="a3"/>
              <w:spacing w:before="180" w:beforeAutospacing="0" w:after="180" w:afterAutospacing="0"/>
              <w:rPr>
                <w:sz w:val="28"/>
                <w:szCs w:val="28"/>
                <w:lang w:val="kk-KZ" w:eastAsia="en-US"/>
              </w:rPr>
            </w:pPr>
            <w:r w:rsidRPr="00FA0B6A">
              <w:rPr>
                <w:b/>
                <w:sz w:val="28"/>
                <w:szCs w:val="28"/>
                <w:lang w:val="kk-KZ" w:eastAsia="en-US"/>
              </w:rPr>
              <w:t>Жалғасын тап.</w:t>
            </w:r>
            <w:r w:rsidRPr="00FA0B6A">
              <w:rPr>
                <w:sz w:val="28"/>
                <w:szCs w:val="28"/>
                <w:lang w:val="kk-KZ" w:eastAsia="en-US"/>
              </w:rPr>
              <w:t xml:space="preserve">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Мақал – мателді шешу: </w:t>
            </w:r>
          </w:p>
          <w:p w:rsidR="001C1CBA" w:rsidRDefault="001C1CBA">
            <w:pPr>
              <w:pStyle w:val="a3"/>
              <w:spacing w:before="180" w:beforeAutospacing="0" w:after="180" w:afterAutospacing="0"/>
              <w:rPr>
                <w:sz w:val="28"/>
                <w:szCs w:val="28"/>
                <w:lang w:val="kk-KZ" w:eastAsia="en-US"/>
              </w:rPr>
            </w:pPr>
            <w:r>
              <w:rPr>
                <w:sz w:val="28"/>
                <w:szCs w:val="28"/>
                <w:lang w:val="kk-KZ" w:eastAsia="en-US"/>
              </w:rPr>
              <w:t xml:space="preserve">1. Өнерлі болу зейнет,         4. Батыр адам қорқақтықты сүймес, </w:t>
            </w:r>
          </w:p>
          <w:p w:rsidR="001C1CBA" w:rsidRPr="00FA0B6A" w:rsidRDefault="001C1CBA">
            <w:pPr>
              <w:pStyle w:val="a3"/>
              <w:spacing w:before="180" w:beforeAutospacing="0" w:after="180" w:afterAutospacing="0"/>
              <w:rPr>
                <w:sz w:val="28"/>
                <w:szCs w:val="28"/>
                <w:lang w:val="kk-KZ" w:eastAsia="en-US"/>
              </w:rPr>
            </w:pPr>
            <w:r w:rsidRPr="00FA0B6A">
              <w:rPr>
                <w:sz w:val="28"/>
                <w:szCs w:val="28"/>
                <w:lang w:val="kk-KZ" w:eastAsia="en-US"/>
              </w:rPr>
              <w:t xml:space="preserve">Өнерсіз болу… (бейнет). </w:t>
            </w:r>
            <w:r>
              <w:rPr>
                <w:sz w:val="28"/>
                <w:szCs w:val="28"/>
                <w:lang w:val="kk-KZ" w:eastAsia="en-US"/>
              </w:rPr>
              <w:t xml:space="preserve">      </w:t>
            </w:r>
            <w:r w:rsidRPr="00FA0B6A">
              <w:rPr>
                <w:sz w:val="28"/>
                <w:szCs w:val="28"/>
                <w:lang w:val="kk-KZ" w:eastAsia="en-US"/>
              </w:rPr>
              <w:t xml:space="preserve">Шебер адам…(жалқаулықты сүймес) </w:t>
            </w:r>
          </w:p>
          <w:p w:rsidR="001C1CBA" w:rsidRPr="00FA0B6A" w:rsidRDefault="001C1CBA">
            <w:pPr>
              <w:pStyle w:val="a3"/>
              <w:spacing w:before="180" w:beforeAutospacing="0" w:after="180" w:afterAutospacing="0"/>
              <w:rPr>
                <w:sz w:val="28"/>
                <w:szCs w:val="28"/>
                <w:lang w:val="kk-KZ" w:eastAsia="en-US"/>
              </w:rPr>
            </w:pPr>
            <w:r w:rsidRPr="00FA0B6A">
              <w:rPr>
                <w:sz w:val="28"/>
                <w:szCs w:val="28"/>
                <w:lang w:val="kk-KZ" w:eastAsia="en-US"/>
              </w:rPr>
              <w:t xml:space="preserve">2. Өнерліден үйрен, </w:t>
            </w:r>
            <w:r>
              <w:rPr>
                <w:sz w:val="28"/>
                <w:szCs w:val="28"/>
                <w:lang w:val="kk-KZ" w:eastAsia="en-US"/>
              </w:rPr>
              <w:t xml:space="preserve">             </w:t>
            </w:r>
            <w:r w:rsidRPr="00FA0B6A">
              <w:rPr>
                <w:sz w:val="28"/>
                <w:szCs w:val="28"/>
                <w:lang w:val="kk-KZ" w:eastAsia="en-US"/>
              </w:rPr>
              <w:t xml:space="preserve">5. Өнерлі адам өрге шығар, </w:t>
            </w:r>
          </w:p>
          <w:p w:rsidR="001C1CBA" w:rsidRPr="00FA0B6A" w:rsidRDefault="001C1CBA">
            <w:pPr>
              <w:pStyle w:val="a3"/>
              <w:spacing w:before="180" w:beforeAutospacing="0" w:after="180" w:afterAutospacing="0"/>
              <w:rPr>
                <w:sz w:val="28"/>
                <w:szCs w:val="28"/>
                <w:lang w:val="kk-KZ" w:eastAsia="en-US"/>
              </w:rPr>
            </w:pPr>
            <w:r w:rsidRPr="00FA0B6A">
              <w:rPr>
                <w:sz w:val="28"/>
                <w:szCs w:val="28"/>
                <w:lang w:val="kk-KZ" w:eastAsia="en-US"/>
              </w:rPr>
              <w:t xml:space="preserve">Өнерсізден ….(жирен) </w:t>
            </w:r>
            <w:r>
              <w:rPr>
                <w:sz w:val="28"/>
                <w:szCs w:val="28"/>
                <w:lang w:val="kk-KZ" w:eastAsia="en-US"/>
              </w:rPr>
              <w:t xml:space="preserve">             </w:t>
            </w:r>
            <w:r w:rsidRPr="00FA0B6A">
              <w:rPr>
                <w:sz w:val="28"/>
                <w:szCs w:val="28"/>
                <w:lang w:val="kk-KZ" w:eastAsia="en-US"/>
              </w:rPr>
              <w:t xml:space="preserve">Өнерсіз адам …(жер соғар). </w:t>
            </w:r>
          </w:p>
          <w:p w:rsidR="001C1CBA" w:rsidRPr="00FA0B6A" w:rsidRDefault="001C1CBA">
            <w:pPr>
              <w:pStyle w:val="a3"/>
              <w:spacing w:before="180" w:beforeAutospacing="0" w:after="180" w:afterAutospacing="0"/>
              <w:rPr>
                <w:sz w:val="28"/>
                <w:szCs w:val="28"/>
                <w:lang w:val="kk-KZ" w:eastAsia="en-US"/>
              </w:rPr>
            </w:pPr>
            <w:r w:rsidRPr="00FA0B6A">
              <w:rPr>
                <w:sz w:val="28"/>
                <w:szCs w:val="28"/>
                <w:lang w:val="kk-KZ" w:eastAsia="en-US"/>
              </w:rPr>
              <w:t xml:space="preserve">3. Бүгінгі істі … (ертеңге)қалдырма. 6. Өнерлінің қолы алтын, </w:t>
            </w:r>
          </w:p>
          <w:p w:rsidR="001C1CBA" w:rsidRDefault="001C1CBA">
            <w:pPr>
              <w:pStyle w:val="a3"/>
              <w:spacing w:before="180" w:beforeAutospacing="0" w:after="180" w:afterAutospacing="0"/>
              <w:rPr>
                <w:sz w:val="28"/>
                <w:szCs w:val="28"/>
                <w:lang w:eastAsia="en-US"/>
              </w:rPr>
            </w:pPr>
            <w:r>
              <w:rPr>
                <w:sz w:val="28"/>
                <w:szCs w:val="28"/>
                <w:lang w:val="kk-KZ" w:eastAsia="en-US"/>
              </w:rPr>
              <w:t xml:space="preserve">                                                                   </w:t>
            </w:r>
            <w:r>
              <w:rPr>
                <w:sz w:val="28"/>
                <w:szCs w:val="28"/>
                <w:lang w:eastAsia="en-US"/>
              </w:rPr>
              <w:t xml:space="preserve">Өлеңшінің … (сөзі алтын) </w:t>
            </w:r>
          </w:p>
        </w:tc>
      </w:tr>
      <w:tr w:rsidR="001C1CBA" w:rsidRPr="004E4247" w:rsidTr="001C1CBA">
        <w:trPr>
          <w:trHeight w:val="613"/>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lastRenderedPageBreak/>
              <w:t xml:space="preserve">Ой  толғаныс  </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t>- Өздеріңіз көргендей оюды кез келген затқа келтіріп жасауға болады.</w:t>
            </w:r>
            <w:r>
              <w:rPr>
                <w:rFonts w:ascii="Times New Roman" w:hAnsi="Times New Roman" w:cs="Times New Roman"/>
                <w:sz w:val="28"/>
                <w:szCs w:val="28"/>
                <w:lang w:val="kk-KZ"/>
              </w:rPr>
              <w:br/>
              <w:t>Аяққапқа оюды тігу:</w:t>
            </w:r>
            <w:r>
              <w:rPr>
                <w:rFonts w:ascii="Times New Roman" w:hAnsi="Times New Roman" w:cs="Times New Roman"/>
                <w:sz w:val="28"/>
                <w:szCs w:val="28"/>
                <w:lang w:val="kk-KZ"/>
              </w:rPr>
              <w:br/>
              <w:t>1. Оюды таңдау</w:t>
            </w:r>
            <w:r>
              <w:rPr>
                <w:rFonts w:ascii="Times New Roman" w:hAnsi="Times New Roman" w:cs="Times New Roman"/>
                <w:sz w:val="28"/>
                <w:szCs w:val="28"/>
                <w:lang w:val="kk-KZ"/>
              </w:rPr>
              <w:br/>
              <w:t>2. Қиып алу</w:t>
            </w:r>
            <w:r>
              <w:rPr>
                <w:rFonts w:ascii="Times New Roman" w:hAnsi="Times New Roman" w:cs="Times New Roman"/>
                <w:sz w:val="28"/>
                <w:szCs w:val="28"/>
                <w:lang w:val="kk-KZ"/>
              </w:rPr>
              <w:br/>
              <w:t>3. Түйреуішпен бекіту</w:t>
            </w:r>
            <w:r>
              <w:rPr>
                <w:rFonts w:ascii="Times New Roman" w:hAnsi="Times New Roman" w:cs="Times New Roman"/>
                <w:sz w:val="28"/>
                <w:szCs w:val="28"/>
                <w:lang w:val="kk-KZ"/>
              </w:rPr>
              <w:br/>
              <w:t>4. Тігу</w:t>
            </w:r>
            <w:r>
              <w:rPr>
                <w:rFonts w:ascii="Times New Roman" w:hAnsi="Times New Roman" w:cs="Times New Roman"/>
                <w:sz w:val="28"/>
                <w:szCs w:val="28"/>
                <w:lang w:val="kk-KZ"/>
              </w:rPr>
              <w:br/>
              <w:t>5. Артық жіптерді алып, түйреуішті алу</w:t>
            </w:r>
            <w:r>
              <w:rPr>
                <w:rFonts w:ascii="Times New Roman" w:hAnsi="Times New Roman" w:cs="Times New Roman"/>
                <w:sz w:val="28"/>
                <w:szCs w:val="28"/>
                <w:lang w:val="kk-KZ"/>
              </w:rPr>
              <w:br/>
              <w:t>- Біз не дайындадық?</w:t>
            </w:r>
            <w:r>
              <w:rPr>
                <w:rFonts w:ascii="Times New Roman" w:hAnsi="Times New Roman" w:cs="Times New Roman"/>
                <w:sz w:val="28"/>
                <w:szCs w:val="28"/>
                <w:lang w:val="kk-KZ"/>
              </w:rPr>
              <w:br/>
              <w:t>- Не үйрендік?</w:t>
            </w:r>
          </w:p>
        </w:tc>
      </w:tr>
      <w:tr w:rsidR="001C1CBA" w:rsidTr="001C1CBA">
        <w:trPr>
          <w:trHeight w:val="402"/>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Үйге тапсырма </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«Әже бейнесіне эссе  жазып  келу. </w:t>
            </w:r>
          </w:p>
        </w:tc>
      </w:tr>
      <w:tr w:rsidR="001C1CBA" w:rsidRPr="004E4247" w:rsidTr="001C1CBA">
        <w:trPr>
          <w:trHeight w:val="402"/>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eastAsia="Times New Roman" w:hAnsi="Times New Roman" w:cs="Times New Roman"/>
                <w:b/>
                <w:bCs/>
                <w:color w:val="222222"/>
                <w:sz w:val="28"/>
                <w:szCs w:val="28"/>
                <w:lang w:val="kk-KZ"/>
              </w:rPr>
            </w:pPr>
            <w:r>
              <w:rPr>
                <w:rFonts w:ascii="Times New Roman" w:eastAsia="Times New Roman" w:hAnsi="Times New Roman" w:cs="Times New Roman"/>
                <w:b/>
                <w:bCs/>
                <w:color w:val="222222"/>
                <w:sz w:val="28"/>
                <w:szCs w:val="28"/>
                <w:lang w:val="kk-KZ"/>
              </w:rPr>
              <w:t xml:space="preserve">   Бағалау</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Сабаққа    қатысқан  оқушыларды  бағалап , баға  қою.</w:t>
            </w:r>
          </w:p>
        </w:tc>
      </w:tr>
      <w:tr w:rsidR="001C1CBA" w:rsidTr="001C1CBA">
        <w:trPr>
          <w:trHeight w:val="589"/>
        </w:trPr>
        <w:tc>
          <w:tcPr>
            <w:tcW w:w="2098" w:type="dxa"/>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eastAsia="Times New Roman" w:hAnsi="Times New Roman" w:cs="Times New Roman"/>
                <w:b/>
                <w:bCs/>
                <w:color w:val="222222"/>
                <w:sz w:val="28"/>
                <w:szCs w:val="28"/>
                <w:lang w:val="kk-KZ"/>
              </w:rPr>
            </w:pPr>
            <w:r>
              <w:rPr>
                <w:rFonts w:ascii="Times New Roman" w:eastAsia="Times New Roman" w:hAnsi="Times New Roman" w:cs="Times New Roman"/>
                <w:b/>
                <w:bCs/>
                <w:color w:val="222222"/>
                <w:sz w:val="28"/>
                <w:szCs w:val="28"/>
                <w:lang w:val="kk-KZ"/>
              </w:rPr>
              <w:t>Кері байланыс</w:t>
            </w:r>
          </w:p>
        </w:tc>
        <w:tc>
          <w:tcPr>
            <w:tcW w:w="8848" w:type="dxa"/>
            <w:gridSpan w:val="5"/>
            <w:tcBorders>
              <w:top w:val="single" w:sz="4" w:space="0" w:color="auto"/>
              <w:left w:val="single" w:sz="4" w:space="0" w:color="auto"/>
              <w:bottom w:val="single" w:sz="4" w:space="0" w:color="auto"/>
              <w:right w:val="single" w:sz="4" w:space="0" w:color="auto"/>
            </w:tcBorders>
            <w:hideMark/>
          </w:tcPr>
          <w:p w:rsidR="001C1CBA" w:rsidRDefault="001C1CBA">
            <w:pPr>
              <w:pStyle w:val="a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 бір-біріне деген тілектерін стикерге  жазып, жапсырады.  Плакат стикер .</w:t>
            </w:r>
          </w:p>
        </w:tc>
      </w:tr>
    </w:tbl>
    <w:p w:rsidR="001C1CBA" w:rsidRDefault="001C1CBA" w:rsidP="001C1CBA">
      <w:pPr>
        <w:tabs>
          <w:tab w:val="left" w:pos="2145"/>
        </w:tabs>
        <w:rPr>
          <w:rFonts w:ascii="Times New Roman" w:hAnsi="Times New Roman" w:cs="Times New Roman"/>
          <w:sz w:val="28"/>
          <w:szCs w:val="28"/>
          <w:lang w:val="kk-KZ"/>
        </w:rPr>
      </w:pPr>
    </w:p>
    <w:p w:rsidR="002B67F8" w:rsidRDefault="002B67F8"/>
    <w:sectPr w:rsidR="002B67F8" w:rsidSect="002B6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1CBA"/>
    <w:rsid w:val="001C1CBA"/>
    <w:rsid w:val="002B67F8"/>
    <w:rsid w:val="004E4247"/>
    <w:rsid w:val="008975FE"/>
    <w:rsid w:val="00A95348"/>
    <w:rsid w:val="00FA0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BA"/>
    <w:rPr>
      <w:rFonts w:eastAsiaTheme="minorEastAsia"/>
      <w:lang w:eastAsia="ru-RU"/>
    </w:rPr>
  </w:style>
  <w:style w:type="paragraph" w:styleId="2">
    <w:name w:val="heading 2"/>
    <w:basedOn w:val="a"/>
    <w:next w:val="a"/>
    <w:link w:val="20"/>
    <w:uiPriority w:val="9"/>
    <w:unhideWhenUsed/>
    <w:qFormat/>
    <w:rsid w:val="001C1C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CBA"/>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1C1C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C1CBA"/>
    <w:pPr>
      <w:spacing w:after="0" w:line="240" w:lineRule="auto"/>
    </w:pPr>
  </w:style>
  <w:style w:type="table" w:styleId="a5">
    <w:name w:val="Table Grid"/>
    <w:basedOn w:val="a1"/>
    <w:uiPriority w:val="39"/>
    <w:rsid w:val="001C1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1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1C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61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User</cp:lastModifiedBy>
  <cp:revision>6</cp:revision>
  <cp:lastPrinted>2015-11-30T05:08:00Z</cp:lastPrinted>
  <dcterms:created xsi:type="dcterms:W3CDTF">2015-11-26T01:24:00Z</dcterms:created>
  <dcterms:modified xsi:type="dcterms:W3CDTF">2017-03-05T05:26:00Z</dcterms:modified>
</cp:coreProperties>
</file>